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30" w:rsidRPr="00422A30" w:rsidRDefault="00422A30" w:rsidP="00422A30">
      <w:pPr>
        <w:rPr>
          <w:rFonts w:asciiTheme="minorBidi" w:hAnsiTheme="minorBidi" w:cstheme="minorBidi"/>
          <w:b/>
          <w:bCs/>
        </w:rPr>
      </w:pPr>
      <w:r w:rsidRPr="00422A30">
        <w:rPr>
          <w:rFonts w:asciiTheme="minorBidi" w:hAnsiTheme="minorBidi" w:cstheme="minorBidi"/>
          <w:b/>
          <w:bCs/>
        </w:rPr>
        <w:t>Flussi 2 gennaio 2022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08"/>
        <w:gridCol w:w="960"/>
      </w:tblGrid>
      <w:tr w:rsidR="00422A30" w:rsidRPr="00422A30" w:rsidTr="00422A30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006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color w:val="C00000"/>
              </w:rPr>
              <w:t>.</w:t>
            </w: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323</w:t>
            </w:r>
          </w:p>
        </w:tc>
      </w:tr>
      <w:tr w:rsidR="00422A30" w:rsidRPr="00422A30" w:rsidTr="00422A30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567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color w:val="C00000"/>
              </w:rPr>
              <w:t>.</w:t>
            </w: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906</w:t>
            </w:r>
          </w:p>
        </w:tc>
      </w:tr>
      <w:tr w:rsidR="00422A30" w:rsidRPr="00422A30" w:rsidTr="00422A30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152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color w:val="C00000"/>
              </w:rPr>
              <w:t>.</w:t>
            </w: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265</w:t>
            </w:r>
          </w:p>
        </w:tc>
      </w:tr>
      <w:tr w:rsidR="00422A30" w:rsidRPr="00422A30" w:rsidTr="00422A30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19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827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422A30" w:rsidRPr="00422A30" w:rsidTr="00422A30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CASI PER PROVINCIA DI RESIDENZA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3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318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3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382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3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590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8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546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231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665</w:t>
            </w:r>
          </w:p>
        </w:tc>
      </w:tr>
      <w:tr w:rsidR="00422A30" w:rsidRPr="00422A30" w:rsidTr="00422A3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19</w:t>
            </w:r>
            <w:r>
              <w:rPr>
                <w:rFonts w:asciiTheme="minorBidi" w:hAnsiTheme="minorBidi" w:cstheme="minorBidi"/>
              </w:rPr>
              <w:t>.</w:t>
            </w:r>
            <w:r w:rsidRPr="00422A30">
              <w:rPr>
                <w:rFonts w:asciiTheme="minorBidi" w:hAnsiTheme="minorBidi" w:cstheme="minorBidi"/>
              </w:rPr>
              <w:t>732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422A30" w:rsidRPr="00422A30" w:rsidTr="00422A30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 xml:space="preserve">Media </w:t>
            </w:r>
            <w:proofErr w:type="spellStart"/>
            <w:r w:rsidRPr="00422A30">
              <w:rPr>
                <w:rFonts w:asciiTheme="minorBidi" w:hAnsiTheme="minorBidi" w:cstheme="minorBidi"/>
                <w:color w:val="000000"/>
              </w:rPr>
              <w:t>intensità+Terapia</w:t>
            </w:r>
            <w:proofErr w:type="spellEnd"/>
            <w:r w:rsidRPr="00422A30">
              <w:rPr>
                <w:rFonts w:asciiTheme="minorBidi" w:hAnsiTheme="minorBidi" w:cstheme="minorBidi"/>
                <w:color w:val="000000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Differenza da giorno precedente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557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15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3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-3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9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2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3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3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 xml:space="preserve">ASL3 </w:t>
            </w:r>
            <w:proofErr w:type="spellStart"/>
            <w:r w:rsidRPr="00422A30">
              <w:rPr>
                <w:rFonts w:asciiTheme="minorBidi" w:hAnsiTheme="minorBidi" w:cstheme="minorBidi"/>
                <w:color w:val="000000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-2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-2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3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3</w:t>
            </w:r>
          </w:p>
        </w:tc>
      </w:tr>
      <w:tr w:rsidR="00422A30" w:rsidRPr="00422A30" w:rsidTr="00422A3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</w:tbl>
    <w:p w:rsidR="00422A30" w:rsidRPr="00422A30" w:rsidRDefault="00E8400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  <w:r>
        <w:rPr>
          <w:rFonts w:asciiTheme="minorBidi" w:hAnsiTheme="minorBidi" w:cstheme="minorBidi"/>
        </w:rPr>
        <w:t>* 35non vaccinati, </w:t>
      </w:r>
      <w:r w:rsidR="00422A30" w:rsidRPr="00422A30">
        <w:rPr>
          <w:rFonts w:asciiTheme="minorBidi" w:hAnsiTheme="minorBidi" w:cstheme="minorBidi"/>
        </w:rPr>
        <w:t xml:space="preserve">12 vaccinati (con </w:t>
      </w:r>
      <w:proofErr w:type="spellStart"/>
      <w:r w:rsidR="00422A30" w:rsidRPr="00422A30">
        <w:rPr>
          <w:rFonts w:asciiTheme="minorBidi" w:hAnsiTheme="minorBidi" w:cstheme="minorBidi"/>
        </w:rPr>
        <w:t>comorbidità</w:t>
      </w:r>
      <w:proofErr w:type="spellEnd"/>
      <w:r w:rsidR="00422A30" w:rsidRPr="00422A30">
        <w:rPr>
          <w:rFonts w:asciiTheme="minorBidi" w:hAnsiTheme="minorBidi" w:cstheme="minorBidi"/>
        </w:rPr>
        <w:t xml:space="preserve"> e/o ospedalizzati per patologie </w:t>
      </w:r>
      <w:proofErr w:type="spellStart"/>
      <w:r w:rsidR="00422A30" w:rsidRPr="00422A30">
        <w:rPr>
          <w:rFonts w:asciiTheme="minorBidi" w:hAnsiTheme="minorBidi" w:cstheme="minorBidi"/>
        </w:rPr>
        <w:t>covid</w:t>
      </w:r>
      <w:proofErr w:type="spellEnd"/>
      <w:r w:rsidR="00422A30" w:rsidRPr="00422A30">
        <w:rPr>
          <w:rFonts w:asciiTheme="minorBidi" w:hAnsiTheme="minorBidi" w:cstheme="minorBidi"/>
        </w:rPr>
        <w:t xml:space="preserve"> correlate)</w:t>
      </w:r>
    </w:p>
    <w:p w:rsidR="00422A30" w:rsidRPr="00422A30" w:rsidRDefault="00422A30" w:rsidP="00422A30">
      <w:pPr>
        <w:rPr>
          <w:rFonts w:asciiTheme="minorBidi" w:hAnsiTheme="minorBidi" w:cstheme="minorBidi"/>
        </w:rPr>
      </w:pPr>
    </w:p>
    <w:p w:rsidR="00422A30" w:rsidRPr="00422A30" w:rsidRDefault="00422A30" w:rsidP="00422A30">
      <w:pPr>
        <w:rPr>
          <w:rFonts w:asciiTheme="minorBidi" w:hAnsiTheme="minorBidi" w:cstheme="minorBidi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1008"/>
        <w:gridCol w:w="992"/>
      </w:tblGrid>
      <w:tr w:rsidR="00422A30" w:rsidRPr="00422A30" w:rsidTr="00422A30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13</w:t>
            </w:r>
            <w:r>
              <w:rPr>
                <w:rFonts w:asciiTheme="minorBidi" w:hAnsiTheme="minorBidi" w:cstheme="minorBidi"/>
                <w:color w:val="000000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412</w:t>
            </w:r>
          </w:p>
        </w:tc>
      </w:tr>
      <w:tr w:rsidR="00422A30" w:rsidRPr="00422A30" w:rsidTr="00422A30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128</w:t>
            </w:r>
            <w:r>
              <w:rPr>
                <w:rFonts w:asciiTheme="minorBidi" w:hAnsiTheme="minorBidi" w:cstheme="minorBidi"/>
                <w:color w:val="000000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434</w:t>
            </w:r>
          </w:p>
        </w:tc>
      </w:tr>
      <w:tr w:rsidR="00422A30" w:rsidRPr="00422A30" w:rsidTr="00422A30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Deceduti**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</w:t>
            </w:r>
            <w:r>
              <w:rPr>
                <w:rFonts w:asciiTheme="minorBidi" w:hAnsiTheme="minorBidi" w:cstheme="minorBidi"/>
                <w:color w:val="000000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C00000"/>
              </w:rPr>
              <w:t>4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  <w:r w:rsidRPr="00422A30">
        <w:rPr>
          <w:rFonts w:asciiTheme="minorBidi" w:hAnsiTheme="minorBidi" w:cstheme="minorBidi"/>
        </w:rPr>
        <w:t>**</w:t>
      </w:r>
    </w:p>
    <w:tbl>
      <w:tblPr>
        <w:tblW w:w="6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967"/>
        <w:gridCol w:w="732"/>
        <w:gridCol w:w="3191"/>
      </w:tblGrid>
      <w:tr w:rsidR="00422A30" w:rsidRPr="00422A30" w:rsidTr="00422A30">
        <w:trPr>
          <w:trHeight w:val="936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DATA DECESSO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SESSO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Età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LUOGO DECESSO</w:t>
            </w:r>
          </w:p>
        </w:tc>
      </w:tr>
      <w:tr w:rsidR="00422A30" w:rsidRPr="00422A30" w:rsidTr="00422A30">
        <w:trPr>
          <w:trHeight w:val="312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31/12/2021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HSM</w:t>
            </w:r>
          </w:p>
        </w:tc>
      </w:tr>
      <w:tr w:rsidR="00422A30" w:rsidRPr="00422A30" w:rsidTr="00422A30">
        <w:trPr>
          <w:trHeight w:val="312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lastRenderedPageBreak/>
              <w:t>01/01/2022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86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HSM</w:t>
            </w:r>
          </w:p>
        </w:tc>
      </w:tr>
      <w:tr w:rsidR="00422A30" w:rsidRPr="00422A30" w:rsidTr="00422A30">
        <w:trPr>
          <w:trHeight w:val="312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01/01/2022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87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HSM</w:t>
            </w:r>
          </w:p>
        </w:tc>
      </w:tr>
      <w:tr w:rsidR="00422A30" w:rsidRPr="00422A30" w:rsidTr="00422A30">
        <w:trPr>
          <w:trHeight w:val="426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01/01/2022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56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ASL5-Ospedale La Spezia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</w:p>
    <w:p w:rsidR="00422A30" w:rsidRPr="00422A30" w:rsidRDefault="00422A30" w:rsidP="00422A30">
      <w:pPr>
        <w:rPr>
          <w:rFonts w:asciiTheme="minorBidi" w:hAnsiTheme="minorBidi" w:cstheme="minorBidi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422A30" w:rsidRPr="00422A30" w:rsidTr="00422A30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Soggetti in sorveglianza attiva</w:t>
            </w:r>
          </w:p>
        </w:tc>
      </w:tr>
      <w:tr w:rsidR="00422A30" w:rsidRPr="00422A30" w:rsidTr="00422A3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A30" w:rsidRPr="00422A30" w:rsidRDefault="00422A3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783</w:t>
            </w:r>
          </w:p>
        </w:tc>
      </w:tr>
      <w:tr w:rsidR="00422A30" w:rsidRPr="00422A30" w:rsidTr="00422A3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A30" w:rsidRPr="00422A30" w:rsidRDefault="00422A3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822</w:t>
            </w:r>
          </w:p>
        </w:tc>
      </w:tr>
      <w:tr w:rsidR="00422A30" w:rsidRPr="00422A30" w:rsidTr="00422A3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A30" w:rsidRPr="00422A30" w:rsidRDefault="00422A3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5</w:t>
            </w:r>
            <w:r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676</w:t>
            </w:r>
          </w:p>
        </w:tc>
      </w:tr>
      <w:tr w:rsidR="00422A30" w:rsidRPr="00422A30" w:rsidTr="00422A3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A30" w:rsidRPr="00422A30" w:rsidRDefault="00422A3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891</w:t>
            </w:r>
          </w:p>
        </w:tc>
      </w:tr>
      <w:tr w:rsidR="00422A30" w:rsidRPr="00422A30" w:rsidTr="00422A30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A30" w:rsidRPr="00422A30" w:rsidRDefault="00422A3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  <w:r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984</w:t>
            </w:r>
          </w:p>
        </w:tc>
      </w:tr>
      <w:tr w:rsidR="00422A30" w:rsidRPr="00422A30" w:rsidTr="00422A30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A30" w:rsidRPr="00422A30" w:rsidRDefault="00422A3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11</w:t>
            </w:r>
            <w:r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r w:rsidRPr="00422A30">
              <w:rPr>
                <w:rFonts w:asciiTheme="minorBidi" w:hAnsiTheme="minorBidi" w:cstheme="minorBidi"/>
                <w:color w:val="000000"/>
                <w:lang w:eastAsia="en-US"/>
              </w:rPr>
              <w:t>156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</w:p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</w:rPr>
      </w:pPr>
    </w:p>
    <w:p w:rsidR="00422A30" w:rsidRPr="00422A30" w:rsidRDefault="00422A30" w:rsidP="00422A30">
      <w:pPr>
        <w:shd w:val="clear" w:color="auto" w:fill="FFFFFF"/>
        <w:spacing w:before="100" w:beforeAutospacing="1"/>
        <w:rPr>
          <w:rFonts w:asciiTheme="minorBidi" w:hAnsiTheme="minorBidi" w:cstheme="minorBidi"/>
          <w:b/>
          <w:bCs/>
          <w:lang w:eastAsia="en-US"/>
        </w:rPr>
      </w:pPr>
      <w:r w:rsidRPr="00422A30">
        <w:rPr>
          <w:rFonts w:asciiTheme="minorBidi" w:hAnsiTheme="minorBidi" w:cstheme="minorBidi"/>
          <w:b/>
          <w:bCs/>
        </w:rPr>
        <w:t>Dati 02-01-2022 ore 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422A30" w:rsidRPr="00422A30" w:rsidTr="00422A30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19191A"/>
                <w:sz w:val="22"/>
                <w:szCs w:val="22"/>
              </w:rPr>
            </w:pPr>
            <w:r w:rsidRPr="00422A30">
              <w:rPr>
                <w:rFonts w:asciiTheme="minorBidi" w:hAnsiTheme="minorBidi" w:cstheme="minorBidi"/>
                <w:color w:val="19191A"/>
                <w:sz w:val="22"/>
                <w:szCs w:val="22"/>
              </w:rPr>
              <w:t>2.857.067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A30" w:rsidRPr="00422A30" w:rsidRDefault="00422A30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Consegnati (fonte governativa)</w:t>
            </w:r>
          </w:p>
        </w:tc>
      </w:tr>
      <w:tr w:rsidR="00422A30" w:rsidRPr="00422A30" w:rsidTr="00422A30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2.832.963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30" w:rsidRPr="00422A30" w:rsidRDefault="00422A30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Somministrati</w:t>
            </w:r>
          </w:p>
        </w:tc>
      </w:tr>
      <w:tr w:rsidR="00422A30" w:rsidRPr="00422A30" w:rsidTr="00422A30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99%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30" w:rsidRPr="00422A30" w:rsidRDefault="00422A30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422A30">
              <w:rPr>
                <w:rFonts w:asciiTheme="minorBidi" w:hAnsiTheme="minorBidi" w:cstheme="minorBidi"/>
              </w:rPr>
              <w:t>Percentuale vaccini somministrati su consegnati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</w:p>
    <w:tbl>
      <w:tblPr>
        <w:tblW w:w="1516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331"/>
        <w:gridCol w:w="1653"/>
        <w:gridCol w:w="1984"/>
        <w:gridCol w:w="1276"/>
        <w:gridCol w:w="1901"/>
        <w:gridCol w:w="1371"/>
        <w:gridCol w:w="1371"/>
        <w:gridCol w:w="1008"/>
      </w:tblGrid>
      <w:tr w:rsidR="00422A30" w:rsidRPr="00422A30" w:rsidTr="00422A30">
        <w:trPr>
          <w:trHeight w:val="708"/>
        </w:trPr>
        <w:tc>
          <w:tcPr>
            <w:tcW w:w="50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422A30">
              <w:rPr>
                <w:rFonts w:asciiTheme="minorBidi" w:hAnsiTheme="minorBidi" w:cstheme="minorBidi"/>
                <w:b/>
                <w:bCs/>
              </w:rPr>
              <w:t>Template</w:t>
            </w:r>
            <w:proofErr w:type="spellEnd"/>
            <w:r w:rsidRPr="00422A30">
              <w:rPr>
                <w:rFonts w:asciiTheme="minorBidi" w:hAnsiTheme="minorBidi" w:cstheme="minorBidi"/>
                <w:b/>
                <w:bCs/>
              </w:rPr>
              <w:t xml:space="preserve"> vaccinazioni - Per Brand ASL e tipo</w:t>
            </w:r>
          </w:p>
        </w:tc>
        <w:tc>
          <w:tcPr>
            <w:tcW w:w="101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Tipo vaccino</w:t>
            </w:r>
          </w:p>
        </w:tc>
      </w:tr>
      <w:tr w:rsidR="00422A30" w:rsidRPr="00422A30" w:rsidTr="00422A30">
        <w:trPr>
          <w:trHeight w:val="80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1-Vaccini a </w:t>
            </w:r>
            <w:proofErr w:type="spellStart"/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mRNA</w:t>
            </w:r>
            <w:proofErr w:type="spellEnd"/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br/>
              <w:t>(COMIRNATY e MODERNA)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2-Vaccini a vettore virale (ASTRAZENECA,JOHNSON)</w:t>
            </w:r>
          </w:p>
        </w:tc>
      </w:tr>
      <w:tr w:rsidR="00422A30" w:rsidRPr="00422A30" w:rsidTr="00422A30">
        <w:trPr>
          <w:trHeight w:val="12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Totale dosi somministrate dal 27/12/2020 ad oggi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somministrate nelle ultime 24 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seconde dosi (del Totale)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 xml:space="preserve">Di cui dosi aggiuntive (addizionali/booster) del totale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Totale dosi somministrate dal 27/12/2020 ad oggi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somministrate nelle ultime 24 ore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Di cui seconde dosi (del Totale)</w:t>
            </w:r>
          </w:p>
        </w:tc>
      </w:tr>
      <w:tr w:rsidR="00422A30" w:rsidRPr="00422A30" w:rsidTr="00422A30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302.599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123.993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49.896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48.160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20.092</w:t>
            </w:r>
          </w:p>
        </w:tc>
      </w:tr>
      <w:tr w:rsidR="00422A30" w:rsidRPr="00422A30" w:rsidTr="00422A30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444.526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175.402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88.533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50.999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20.681</w:t>
            </w:r>
          </w:p>
        </w:tc>
      </w:tr>
      <w:tr w:rsidR="00422A30" w:rsidRPr="00422A30" w:rsidTr="00422A30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AREA METROPOLITANA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946.487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366.895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204.827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177.583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71.748</w:t>
            </w:r>
          </w:p>
        </w:tc>
      </w:tr>
      <w:tr w:rsidR="00422A30" w:rsidRPr="00422A30" w:rsidTr="00422A3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EVANGELICO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25.761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12.544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584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587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256</w:t>
            </w:r>
          </w:p>
        </w:tc>
      </w:tr>
      <w:tr w:rsidR="00422A30" w:rsidRPr="00422A30" w:rsidTr="00422A3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GALLIERA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45.163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21.364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2.088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</w:t>
            </w:r>
          </w:p>
        </w:tc>
      </w:tr>
      <w:tr w:rsidR="00422A30" w:rsidRPr="00422A30" w:rsidTr="00422A3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GASLINI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26.693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12.244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1.825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422A30" w:rsidRPr="00422A30" w:rsidTr="00422A3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S.MARTINO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109.149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45.326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17.613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1.505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372</w:t>
            </w:r>
          </w:p>
        </w:tc>
      </w:tr>
      <w:tr w:rsidR="00422A30" w:rsidRPr="00422A30" w:rsidTr="00422A30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229.978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91.430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45.607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29.899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11.722</w:t>
            </w:r>
          </w:p>
        </w:tc>
      </w:tr>
      <w:tr w:rsidR="00422A30" w:rsidRPr="00422A30" w:rsidTr="00422A30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ASL 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347.564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138.832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64.174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46.308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19.199</w:t>
            </w:r>
          </w:p>
        </w:tc>
      </w:tr>
      <w:tr w:rsidR="00422A30" w:rsidRPr="00422A30" w:rsidTr="00422A30">
        <w:trPr>
          <w:trHeight w:val="312"/>
        </w:trPr>
        <w:tc>
          <w:tcPr>
            <w:tcW w:w="5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2A30" w:rsidRPr="00422A30" w:rsidRDefault="00422A30">
            <w:pPr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22A30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18"/>
                <w:szCs w:val="18"/>
              </w:rPr>
              <w:t>Totale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2.477.920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988.030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475.147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355.043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22A30" w:rsidRPr="00422A30" w:rsidRDefault="00422A3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422A30">
              <w:rPr>
                <w:rFonts w:asciiTheme="minorBidi" w:hAnsiTheme="minorBidi" w:cstheme="minorBidi"/>
                <w:color w:val="000000"/>
              </w:rPr>
              <w:t>144.071</w:t>
            </w:r>
          </w:p>
        </w:tc>
      </w:tr>
    </w:tbl>
    <w:p w:rsidR="00422A30" w:rsidRPr="00422A30" w:rsidRDefault="00422A30" w:rsidP="00422A30">
      <w:pPr>
        <w:rPr>
          <w:rFonts w:asciiTheme="minorBidi" w:hAnsiTheme="minorBidi" w:cstheme="minorBidi"/>
          <w:sz w:val="22"/>
          <w:szCs w:val="22"/>
          <w:lang w:eastAsia="en-US"/>
        </w:rPr>
      </w:pPr>
      <w:bookmarkStart w:id="0" w:name="_GoBack"/>
      <w:bookmarkEnd w:id="0"/>
    </w:p>
    <w:p w:rsidR="00324522" w:rsidRPr="00422A30" w:rsidRDefault="00324522">
      <w:pPr>
        <w:rPr>
          <w:rFonts w:asciiTheme="minorBidi" w:hAnsiTheme="minorBidi" w:cstheme="minorBidi"/>
        </w:rPr>
      </w:pPr>
    </w:p>
    <w:sectPr w:rsidR="00324522" w:rsidRPr="00422A30" w:rsidSect="00422A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0"/>
    <w:rsid w:val="00324522"/>
    <w:rsid w:val="00422A30"/>
    <w:rsid w:val="00E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5E45"/>
  <w15:chartTrackingRefBased/>
  <w15:docId w15:val="{21F42098-FF3A-4E08-9D60-5C5510E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A3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Cavagnaro Nicola</dc:creator>
  <cp:keywords/>
  <dc:description/>
  <cp:lastModifiedBy>Cavagnaro Nicola</cp:lastModifiedBy>
  <cp:revision>1</cp:revision>
  <dcterms:created xsi:type="dcterms:W3CDTF">2022-01-02T14:54:00Z</dcterms:created>
  <dcterms:modified xsi:type="dcterms:W3CDTF">2022-01-02T15:06:00Z</dcterms:modified>
</cp:coreProperties>
</file>